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1E" w:rsidRPr="001A671E" w:rsidRDefault="001A671E" w:rsidP="001A671E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1A671E">
        <w:rPr>
          <w:rFonts w:ascii="Arial" w:eastAsia="Times New Roman" w:hAnsi="Arial" w:cs="Arial"/>
          <w:b/>
          <w:bCs/>
          <w:iCs/>
          <w:color w:val="FF0000"/>
          <w:sz w:val="27"/>
          <w:szCs w:val="27"/>
          <w:lang w:eastAsia="ru-RU"/>
        </w:rPr>
        <w:t>Меню новогоднего банкета «Чайка»</w:t>
      </w:r>
    </w:p>
    <w:p w:rsidR="001A671E" w:rsidRPr="001A671E" w:rsidRDefault="001A671E" w:rsidP="001A6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Холодные и горячие закуски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Ассорти из мясных изделий</w:t>
      </w: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130 г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(мясной рулет, </w:t>
      </w:r>
      <w:proofErr w:type="spellStart"/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фуэт</w:t>
      </w:r>
      <w:proofErr w:type="spellEnd"/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балык из свинины)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Соленья и маринады</w:t>
      </w: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80 г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(огурцы малосольные, томаты зелёные, капуста квашеная, мини-кукуруза)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Европейские сыры</w:t>
      </w: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65 г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Маасдам</w:t>
      </w:r>
      <w:proofErr w:type="spellEnd"/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сыр с голубой плесенью, Чеддер красный)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Три вида домашнего сала</w:t>
      </w: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50 г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Ассорти из маринованных грибов</w:t>
      </w: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120 г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(шампиньоны, опята, белый гриб)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Сельдь по-белорусски</w:t>
      </w: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180 г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Рулет из печёного перца с сербской брынзой</w:t>
      </w: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70 г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Рулет из </w:t>
      </w:r>
      <w:proofErr w:type="spellStart"/>
      <w:r w:rsidRPr="001A6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цукини</w:t>
      </w:r>
      <w:proofErr w:type="spellEnd"/>
      <w:r w:rsidRPr="001A6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 сыром и томатами</w:t>
      </w: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90 г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Бутерброд с красной икрой</w:t>
      </w: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100 г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Бутерброд с кетой и мягким сыром</w:t>
      </w: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100 г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Бутерброд с вяленой свининой и сладкой грушей</w:t>
      </w: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100 г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Судак в тесте с лимоном и имбирём</w:t>
      </w: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130 г</w:t>
      </w:r>
    </w:p>
    <w:p w:rsidR="001A671E" w:rsidRPr="001A671E" w:rsidRDefault="001A671E" w:rsidP="001A6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Салаты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Поморский салат с кальмаром и овощами</w:t>
      </w: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180 г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Салат «Ташкент»</w:t>
      </w: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160 г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Салат с копчёной курицей и виноградом</w:t>
      </w: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150 г</w:t>
      </w:r>
    </w:p>
    <w:p w:rsidR="001A671E" w:rsidRPr="001A671E" w:rsidRDefault="001A671E" w:rsidP="001A6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b/>
          <w:bCs/>
          <w:color w:val="008000"/>
          <w:sz w:val="24"/>
          <w:szCs w:val="24"/>
          <w:lang w:eastAsia="ru-RU"/>
        </w:rPr>
        <w:t>Горячие блюда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Дуэт «Земля и море»</w:t>
      </w: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70/50/20/70/50 г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(тунец гриль со свежими овощами и ялтинским луком, свиная вырезка под грибным соусом с картофелем по-деревенски)</w:t>
      </w:r>
    </w:p>
    <w:p w:rsidR="001A671E" w:rsidRPr="001A671E" w:rsidRDefault="001A671E" w:rsidP="001A6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A6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Шулюм</w:t>
      </w:r>
      <w:proofErr w:type="spellEnd"/>
      <w:r w:rsidRPr="001A6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из говядины</w:t>
      </w: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250 г</w:t>
      </w:r>
    </w:p>
    <w:p w:rsidR="001A671E" w:rsidRPr="001A671E" w:rsidRDefault="001A671E" w:rsidP="001A6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A6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Морс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A67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Алкоголь </w:t>
      </w: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(вино белое/красное, водка, шампанское)</w:t>
      </w:r>
    </w:p>
    <w:p w:rsidR="001A671E" w:rsidRPr="001A671E" w:rsidRDefault="001A671E" w:rsidP="001A67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67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Можно привезти свой алкоголь (без сборов)</w:t>
      </w:r>
    </w:p>
    <w:p w:rsidR="00655AFB" w:rsidRDefault="00655AFB"/>
    <w:sectPr w:rsidR="00655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CC"/>
    <w:rsid w:val="001A671E"/>
    <w:rsid w:val="00655AFB"/>
    <w:rsid w:val="0098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EC91D-F027-4AB0-A8F1-01FB2B02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67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67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0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>Krokoz™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3</cp:revision>
  <dcterms:created xsi:type="dcterms:W3CDTF">2025-10-24T14:14:00Z</dcterms:created>
  <dcterms:modified xsi:type="dcterms:W3CDTF">2025-10-24T14:15:00Z</dcterms:modified>
</cp:coreProperties>
</file>